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A740" w14:textId="77777777" w:rsidR="001631F3" w:rsidRPr="009F59EB" w:rsidRDefault="001631F3" w:rsidP="001631F3">
      <w:pPr>
        <w:rPr>
          <w:lang w:val="pl-PL"/>
        </w:rPr>
      </w:pPr>
      <w:r>
        <w:t xml:space="preserve">                    </w:t>
      </w:r>
      <w:r>
        <w:object w:dxaOrig="790" w:dyaOrig="995" w14:anchorId="2D6FB2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5pt;height:31.5pt" o:ole="" fillcolor="window">
            <v:imagedata r:id="rId7" o:title=""/>
          </v:shape>
          <o:OLEObject Type="Embed" ProgID="CorelDraw.Graphic.8" ShapeID="_x0000_i1025" DrawAspect="Content" ObjectID="_1850897409" r:id="rId8"/>
        </w:object>
      </w:r>
    </w:p>
    <w:p w14:paraId="668F19B0" w14:textId="77777777" w:rsidR="001631F3" w:rsidRPr="00B61BC3" w:rsidRDefault="001631F3" w:rsidP="001631F3">
      <w:pPr>
        <w:pStyle w:val="Naslov1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B61BC3">
        <w:rPr>
          <w:rFonts w:ascii="Garamond" w:hAnsi="Garamond"/>
          <w:b/>
          <w:bCs/>
          <w:color w:val="000000" w:themeColor="text1"/>
          <w:sz w:val="24"/>
          <w:szCs w:val="24"/>
        </w:rPr>
        <w:t>REPUBLIKA HRVATSKA</w:t>
      </w:r>
    </w:p>
    <w:p w14:paraId="1AD9742B" w14:textId="77777777" w:rsidR="001631F3" w:rsidRPr="00B61BC3" w:rsidRDefault="001631F3" w:rsidP="001631F3">
      <w:pPr>
        <w:pStyle w:val="Naslov1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B61BC3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  ISTARSKA ŽUPANIJA </w:t>
      </w:r>
    </w:p>
    <w:p w14:paraId="234A596F" w14:textId="77777777" w:rsidR="001631F3" w:rsidRPr="00B61BC3" w:rsidRDefault="001631F3" w:rsidP="001631F3">
      <w:pPr>
        <w:pStyle w:val="Naslov1"/>
        <w:rPr>
          <w:rFonts w:ascii="Garamond" w:hAnsi="Garamond"/>
          <w:b/>
          <w:bCs/>
          <w:color w:val="000000" w:themeColor="text1"/>
          <w:sz w:val="24"/>
          <w:szCs w:val="24"/>
        </w:rPr>
      </w:pPr>
      <w:r w:rsidRPr="00B61BC3">
        <w:rPr>
          <w:rFonts w:ascii="Garamond" w:hAnsi="Garamond"/>
          <w:b/>
          <w:bCs/>
          <w:color w:val="000000" w:themeColor="text1"/>
          <w:sz w:val="24"/>
          <w:szCs w:val="24"/>
        </w:rPr>
        <w:t xml:space="preserve">   OPĆINA SV. LOVREČ</w:t>
      </w:r>
    </w:p>
    <w:p w14:paraId="657C45DF" w14:textId="21CBA24F" w:rsidR="00235A9C" w:rsidRDefault="001631F3">
      <w:pPr>
        <w:pBdr>
          <w:bottom w:val="single" w:sz="8" w:space="6" w:color="000000"/>
        </w:pBdr>
        <w:spacing w:after="200"/>
      </w:pPr>
      <w:r>
        <w:rPr>
          <w:b/>
          <w:bCs/>
          <w:sz w:val="20"/>
          <w:szCs w:val="20"/>
        </w:rPr>
        <w:t xml:space="preserve">           </w:t>
      </w:r>
      <w:r w:rsidR="00387974">
        <w:rPr>
          <w:b/>
          <w:bCs/>
          <w:sz w:val="20"/>
          <w:szCs w:val="20"/>
        </w:rPr>
        <w:t>Općinski načelnik</w:t>
      </w:r>
    </w:p>
    <w:p w14:paraId="6B917279" w14:textId="198CF4A3" w:rsidR="00235A9C" w:rsidRDefault="00387974">
      <w:pPr>
        <w:spacing w:line="276" w:lineRule="auto"/>
      </w:pPr>
      <w:r>
        <w:t>KLASA:</w:t>
      </w:r>
      <w:r w:rsidR="00FB36B5">
        <w:t xml:space="preserve"> 372-01/26-02/</w:t>
      </w:r>
      <w:r w:rsidR="00FC72D8">
        <w:t>03</w:t>
      </w:r>
    </w:p>
    <w:p w14:paraId="45E16C77" w14:textId="249581FA" w:rsidR="00235A9C" w:rsidRDefault="00387974">
      <w:pPr>
        <w:spacing w:line="276" w:lineRule="auto"/>
      </w:pPr>
      <w:r>
        <w:t>URBROJ:</w:t>
      </w:r>
      <w:r w:rsidR="00FC72D8">
        <w:t xml:space="preserve"> 2163-33-03-26-1</w:t>
      </w:r>
    </w:p>
    <w:p w14:paraId="740AE945" w14:textId="092131DD" w:rsidR="00235A9C" w:rsidRDefault="00387974">
      <w:pPr>
        <w:spacing w:after="300" w:line="276" w:lineRule="auto"/>
      </w:pPr>
      <w:r>
        <w:t xml:space="preserve">Sveti Lovreč, </w:t>
      </w:r>
      <w:r w:rsidR="00FC72D8" w:rsidRPr="001631F3">
        <w:t>1</w:t>
      </w:r>
      <w:r w:rsidR="00A2545C" w:rsidRPr="001631F3">
        <w:t>4</w:t>
      </w:r>
      <w:r w:rsidR="00FC72D8" w:rsidRPr="001631F3">
        <w:t xml:space="preserve">. rujna </w:t>
      </w:r>
      <w:r w:rsidRPr="001631F3">
        <w:t>2026.</w:t>
      </w:r>
    </w:p>
    <w:p w14:paraId="61A3E650" w14:textId="77777777" w:rsidR="00235A9C" w:rsidRDefault="00387974">
      <w:pPr>
        <w:spacing w:after="160"/>
        <w:jc w:val="center"/>
      </w:pPr>
      <w:r>
        <w:rPr>
          <w:b/>
          <w:bCs/>
          <w:sz w:val="32"/>
          <w:szCs w:val="32"/>
        </w:rPr>
        <w:t>JAVNI POZIV</w:t>
      </w:r>
    </w:p>
    <w:p w14:paraId="67C77AC7" w14:textId="77777777" w:rsidR="00235A9C" w:rsidRDefault="00387974">
      <w:pPr>
        <w:spacing w:after="300"/>
        <w:jc w:val="center"/>
      </w:pPr>
      <w:r>
        <w:rPr>
          <w:b/>
          <w:bCs/>
          <w:sz w:val="24"/>
          <w:szCs w:val="24"/>
        </w:rPr>
        <w:t>obiteljskim poljoprivrednim gospodarstvima (OPG), poljoprivrednim obrtima i drugim proizvođačima s područja Općine Sveti Lovreč za dostavu popisa proizvoda za prodaju u „Butigi Sveti Lovreč"</w:t>
      </w:r>
    </w:p>
    <w:p w14:paraId="6ABE1DD3" w14:textId="77777777" w:rsidR="00235A9C" w:rsidRDefault="00387974">
      <w:pPr>
        <w:pStyle w:val="Naslov2"/>
        <w:spacing w:before="240" w:after="120"/>
      </w:pPr>
      <w:r>
        <w:rPr>
          <w:b/>
          <w:bCs/>
          <w:sz w:val="24"/>
          <w:szCs w:val="24"/>
        </w:rPr>
        <w:t>1. PREDMET POZIVA</w:t>
      </w:r>
    </w:p>
    <w:p w14:paraId="1A8B1952" w14:textId="77777777" w:rsidR="00235A9C" w:rsidRDefault="00387974">
      <w:pPr>
        <w:spacing w:after="120" w:line="276" w:lineRule="auto"/>
        <w:jc w:val="both"/>
      </w:pPr>
      <w:r>
        <w:t xml:space="preserve">Općina Sveti Lovreč poziva zainteresirana obiteljska poljoprivredna gospodarstva, poljoprivredne obrte, zadruge i druge registrirane proizvođače </w:t>
      </w:r>
      <w:r>
        <w:rPr>
          <w:b/>
          <w:bCs/>
        </w:rPr>
        <w:t>s područja Općine Sveti Lovreč</w:t>
      </w:r>
      <w:r>
        <w:t xml:space="preserve"> da dostave </w:t>
      </w:r>
      <w:r>
        <w:rPr>
          <w:b/>
          <w:bCs/>
        </w:rPr>
        <w:t>popis proizvoda koje bi ponudili na prodaju u „Butigi Sveti Lovreč"</w:t>
      </w:r>
      <w:r>
        <w:t>, s pripadajućim jediničnim cijenama.</w:t>
      </w:r>
    </w:p>
    <w:p w14:paraId="65572751" w14:textId="77777777" w:rsidR="00235A9C" w:rsidRDefault="00387974">
      <w:pPr>
        <w:spacing w:after="120" w:line="276" w:lineRule="auto"/>
        <w:jc w:val="both"/>
      </w:pPr>
      <w:r>
        <w:t>Cilj je formirati asortiman domaćih proizvoda, dati vidljivost lokalnim proizvođačima te posjetiteljima i mještanima ponuditi proizvode s našeg područja na jednom mjestu.</w:t>
      </w:r>
    </w:p>
    <w:p w14:paraId="5B8C4808" w14:textId="77777777" w:rsidR="00235A9C" w:rsidRDefault="00387974">
      <w:pPr>
        <w:pStyle w:val="Naslov2"/>
        <w:spacing w:before="240" w:after="120"/>
      </w:pPr>
      <w:r>
        <w:rPr>
          <w:b/>
          <w:bCs/>
          <w:sz w:val="24"/>
          <w:szCs w:val="24"/>
        </w:rPr>
        <w:t>2. TKO SE MOŽE JAVITI</w:t>
      </w:r>
    </w:p>
    <w:p w14:paraId="2FB4538B" w14:textId="77777777" w:rsidR="00235A9C" w:rsidRDefault="00387974">
      <w:pPr>
        <w:spacing w:after="120" w:line="276" w:lineRule="auto"/>
        <w:jc w:val="both"/>
      </w:pPr>
      <w:r>
        <w:t xml:space="preserve">Pravo prijave imaju </w:t>
      </w:r>
      <w:r>
        <w:rPr>
          <w:b/>
          <w:bCs/>
        </w:rPr>
        <w:t>isključivo subjekti sa sjedištem, prebivalištem odnosno proizvodnjom na području Općine Sveti Lovreč</w:t>
      </w:r>
      <w:r>
        <w:t>, i to:</w:t>
      </w:r>
    </w:p>
    <w:p w14:paraId="33F5BFE8" w14:textId="77777777" w:rsidR="00235A9C" w:rsidRDefault="00387974">
      <w:pPr>
        <w:pStyle w:val="Odlomakpopisa"/>
        <w:numPr>
          <w:ilvl w:val="0"/>
          <w:numId w:val="2"/>
        </w:numPr>
        <w:spacing w:after="60" w:line="276" w:lineRule="auto"/>
      </w:pPr>
      <w:r>
        <w:t>OPG upisani u Upisnik poljoprivrednika</w:t>
      </w:r>
    </w:p>
    <w:p w14:paraId="75CFFAE6" w14:textId="77777777" w:rsidR="00235A9C" w:rsidRDefault="00387974">
      <w:pPr>
        <w:pStyle w:val="Odlomakpopisa"/>
        <w:numPr>
          <w:ilvl w:val="0"/>
          <w:numId w:val="2"/>
        </w:numPr>
        <w:spacing w:after="60" w:line="276" w:lineRule="auto"/>
      </w:pPr>
      <w:r>
        <w:t>obrti registrirani za poljoprivrednu ili prehrambenu djelatnost</w:t>
      </w:r>
    </w:p>
    <w:p w14:paraId="46D93EAB" w14:textId="77777777" w:rsidR="00235A9C" w:rsidRDefault="00387974">
      <w:pPr>
        <w:pStyle w:val="Odlomakpopisa"/>
        <w:numPr>
          <w:ilvl w:val="0"/>
          <w:numId w:val="2"/>
        </w:numPr>
        <w:spacing w:after="60" w:line="276" w:lineRule="auto"/>
      </w:pPr>
      <w:r>
        <w:t>poljoprivredne zadruge i trgovačka društva u poljoprivredi</w:t>
      </w:r>
    </w:p>
    <w:p w14:paraId="1745FC5E" w14:textId="62D19CD3" w:rsidR="00235A9C" w:rsidRDefault="00387974">
      <w:pPr>
        <w:pStyle w:val="Odlomakpopisa"/>
        <w:numPr>
          <w:ilvl w:val="0"/>
          <w:numId w:val="2"/>
        </w:numPr>
        <w:spacing w:after="60" w:line="276" w:lineRule="auto"/>
      </w:pPr>
      <w:r>
        <w:t xml:space="preserve">registrirani proizvođači tradicijskih i </w:t>
      </w:r>
      <w:r w:rsidR="00A2545C">
        <w:t xml:space="preserve">ručno izrađenih </w:t>
      </w:r>
      <w:r>
        <w:t>proizvoda</w:t>
      </w:r>
    </w:p>
    <w:p w14:paraId="72EF583E" w14:textId="77777777" w:rsidR="00235A9C" w:rsidRDefault="00235A9C">
      <w:pPr>
        <w:spacing w:after="60"/>
      </w:pPr>
    </w:p>
    <w:p w14:paraId="63194845" w14:textId="77777777" w:rsidR="00235A9C" w:rsidRDefault="00387974">
      <w:pPr>
        <w:spacing w:after="120" w:line="276" w:lineRule="auto"/>
        <w:jc w:val="both"/>
      </w:pPr>
      <w:r>
        <w:t>Proizvodi moraju biti proizvedeni, prerađeni ili dorađeni od strane prijavitelja te udovoljavati važećim propisima o sigurnosti hrane, označavanju i deklariranju.</w:t>
      </w:r>
    </w:p>
    <w:p w14:paraId="5BF661BF" w14:textId="77777777" w:rsidR="00235A9C" w:rsidRDefault="00387974">
      <w:pPr>
        <w:pStyle w:val="Naslov2"/>
        <w:spacing w:before="240" w:after="120"/>
      </w:pPr>
      <w:r>
        <w:rPr>
          <w:b/>
          <w:bCs/>
          <w:sz w:val="24"/>
          <w:szCs w:val="24"/>
        </w:rPr>
        <w:t>3. SADRŽAJ PRIJAVE</w:t>
      </w:r>
    </w:p>
    <w:p w14:paraId="1610BEB2" w14:textId="77777777" w:rsidR="00235A9C" w:rsidRDefault="00387974">
      <w:pPr>
        <w:spacing w:after="120" w:line="276" w:lineRule="auto"/>
        <w:jc w:val="both"/>
      </w:pPr>
      <w:r>
        <w:t>Prijava treba sadržavati:</w:t>
      </w:r>
    </w:p>
    <w:p w14:paraId="1B707222" w14:textId="77777777" w:rsidR="00235A9C" w:rsidRDefault="00387974">
      <w:pPr>
        <w:spacing w:after="60" w:line="276" w:lineRule="auto"/>
        <w:jc w:val="both"/>
      </w:pPr>
      <w:r>
        <w:rPr>
          <w:b/>
          <w:bCs/>
        </w:rPr>
        <w:t>a) Podaci o prijavitelju</w:t>
      </w:r>
    </w:p>
    <w:p w14:paraId="43D7300F" w14:textId="77777777" w:rsidR="00235A9C" w:rsidRDefault="00387974">
      <w:pPr>
        <w:spacing w:after="120" w:line="276" w:lineRule="auto"/>
        <w:jc w:val="both"/>
      </w:pPr>
      <w:r>
        <w:t>naziv / ime i prezime nositelja, adresa, OIB, MIBPG (za OPG) odnosno MBO (za obrt), kontakt osoba, telefon, e-mail i IBAN.</w:t>
      </w:r>
    </w:p>
    <w:p w14:paraId="315B81A6" w14:textId="77777777" w:rsidR="00235A9C" w:rsidRDefault="00387974">
      <w:pPr>
        <w:spacing w:after="60" w:line="276" w:lineRule="auto"/>
        <w:jc w:val="both"/>
      </w:pPr>
      <w:r>
        <w:rPr>
          <w:b/>
          <w:bCs/>
        </w:rPr>
        <w:t>b) Izjava o statusu u sustavu PDV-a</w:t>
      </w:r>
    </w:p>
    <w:p w14:paraId="1E897AC0" w14:textId="77777777" w:rsidR="00235A9C" w:rsidRDefault="00387974">
      <w:pPr>
        <w:spacing w:after="60" w:line="276" w:lineRule="auto"/>
        <w:ind w:left="360"/>
      </w:pPr>
      <w:r>
        <w:t xml:space="preserve">☐  prijavitelj </w:t>
      </w:r>
      <w:r>
        <w:rPr>
          <w:b/>
          <w:bCs/>
        </w:rPr>
        <w:t>JEST</w:t>
      </w:r>
      <w:r>
        <w:t xml:space="preserve"> u sustavu PDV-a</w:t>
      </w:r>
    </w:p>
    <w:p w14:paraId="1B36C921" w14:textId="77777777" w:rsidR="00235A9C" w:rsidRDefault="00387974">
      <w:pPr>
        <w:spacing w:after="60" w:line="276" w:lineRule="auto"/>
        <w:ind w:left="360"/>
      </w:pPr>
      <w:r>
        <w:t xml:space="preserve">☐  prijavitelj </w:t>
      </w:r>
      <w:r>
        <w:rPr>
          <w:b/>
          <w:bCs/>
        </w:rPr>
        <w:t>NIJE</w:t>
      </w:r>
      <w:r>
        <w:t xml:space="preserve"> u sustavu PDV-a (cijene se iskazuju bez PDV-a, uz napomenu „nije obveznik PDV-a")</w:t>
      </w:r>
    </w:p>
    <w:p w14:paraId="1FCEC55E" w14:textId="77777777" w:rsidR="00235A9C" w:rsidRDefault="00235A9C">
      <w:pPr>
        <w:spacing w:after="80"/>
      </w:pPr>
    </w:p>
    <w:p w14:paraId="54E784AA" w14:textId="77777777" w:rsidR="001631F3" w:rsidRDefault="001631F3">
      <w:pPr>
        <w:spacing w:after="80"/>
      </w:pPr>
    </w:p>
    <w:p w14:paraId="5A765A79" w14:textId="77777777" w:rsidR="00235A9C" w:rsidRDefault="00387974">
      <w:pPr>
        <w:spacing w:after="60" w:line="276" w:lineRule="auto"/>
        <w:jc w:val="both"/>
      </w:pPr>
      <w:r>
        <w:rPr>
          <w:b/>
          <w:bCs/>
        </w:rPr>
        <w:lastRenderedPageBreak/>
        <w:t>c) Popis proizvoda s jediničnim cijenama</w:t>
      </w:r>
    </w:p>
    <w:p w14:paraId="0979BE0F" w14:textId="77777777" w:rsidR="00235A9C" w:rsidRDefault="00387974">
      <w:pPr>
        <w:spacing w:after="160" w:line="276" w:lineRule="auto"/>
        <w:jc w:val="both"/>
      </w:pPr>
      <w:r>
        <w:t xml:space="preserve">Popis se dostavlja prema donjoj tablici (ili na priloženom Excel obrascu). Subjekti u sustavu PDV-a </w:t>
      </w:r>
      <w:r>
        <w:rPr>
          <w:b/>
          <w:bCs/>
        </w:rPr>
        <w:t>obvezno iskazuju cijenu bez PDV-a, stopu PDV-a (5 %, 13 % ili 25 %), iznos PDV-a i konačnu cijenu s PDV-om.</w:t>
      </w:r>
    </w:p>
    <w:tbl>
      <w:tblPr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900"/>
        <w:gridCol w:w="1200"/>
        <w:gridCol w:w="1150"/>
        <w:gridCol w:w="850"/>
        <w:gridCol w:w="1000"/>
        <w:gridCol w:w="1150"/>
        <w:gridCol w:w="1450"/>
        <w:gridCol w:w="1400"/>
      </w:tblGrid>
      <w:tr w:rsidR="00235A9C" w14:paraId="3962E2C9" w14:textId="77777777">
        <w:trPr>
          <w:tblHeader/>
        </w:trPr>
        <w:tc>
          <w:tcPr>
            <w:tcW w:w="50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D00B8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R.br.</w:t>
            </w:r>
          </w:p>
        </w:tc>
        <w:tc>
          <w:tcPr>
            <w:tcW w:w="190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916052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Naziv proizvoda</w:t>
            </w:r>
          </w:p>
        </w:tc>
        <w:tc>
          <w:tcPr>
            <w:tcW w:w="120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28FC96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Jed. mjere /</w:t>
            </w:r>
          </w:p>
          <w:p w14:paraId="2F6ED551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pakiranje</w:t>
            </w:r>
          </w:p>
        </w:tc>
        <w:tc>
          <w:tcPr>
            <w:tcW w:w="115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FA6190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Cijena bez</w:t>
            </w:r>
          </w:p>
          <w:p w14:paraId="257DA2B0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PDV-a (EUR)</w:t>
            </w:r>
          </w:p>
        </w:tc>
        <w:tc>
          <w:tcPr>
            <w:tcW w:w="85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D6F774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Stopa</w:t>
            </w:r>
          </w:p>
          <w:p w14:paraId="54DFFBD9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PDV-a (%)</w:t>
            </w:r>
          </w:p>
        </w:tc>
        <w:tc>
          <w:tcPr>
            <w:tcW w:w="100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DA473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Iznos</w:t>
            </w:r>
          </w:p>
          <w:p w14:paraId="7F2AA9D6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PDV-a (EUR)</w:t>
            </w:r>
          </w:p>
        </w:tc>
        <w:tc>
          <w:tcPr>
            <w:tcW w:w="115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C283AF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Cijena s</w:t>
            </w:r>
          </w:p>
          <w:p w14:paraId="1B429DAE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PDV-om (EUR)</w:t>
            </w:r>
          </w:p>
        </w:tc>
        <w:tc>
          <w:tcPr>
            <w:tcW w:w="145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A7CC2A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Okvirna raspoloživa</w:t>
            </w:r>
          </w:p>
          <w:p w14:paraId="71504AAF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količina</w:t>
            </w:r>
          </w:p>
        </w:tc>
        <w:tc>
          <w:tcPr>
            <w:tcW w:w="1400" w:type="dxa"/>
            <w:shd w:val="clear" w:color="auto" w:fill="D9E2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E1D34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Rok trajanja /</w:t>
            </w:r>
          </w:p>
          <w:p w14:paraId="3FC310A8" w14:textId="77777777" w:rsidR="00235A9C" w:rsidRDefault="00387974">
            <w:pPr>
              <w:spacing w:before="40" w:after="40"/>
              <w:jc w:val="center"/>
            </w:pPr>
            <w:r>
              <w:rPr>
                <w:b/>
                <w:bCs/>
                <w:sz w:val="16"/>
                <w:szCs w:val="16"/>
              </w:rPr>
              <w:t>uvjeti čuvanja</w:t>
            </w:r>
          </w:p>
        </w:tc>
      </w:tr>
      <w:tr w:rsidR="00235A9C" w14:paraId="0E6F6148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1A3061F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62EA995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72C7632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FBF376E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5BE3394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CCD8C95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4970579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0B9C887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24EA727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53BF3633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1F3C006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F1AA136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BA77833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2BAFF5E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AE36D86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1ED863F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0440430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C619574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6AF7242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1A70C3BE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8F35C4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60E87FB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683719C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BAA6E2C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4517B88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4FCD950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329A1C9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F30800C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2AD3902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73B71947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3120478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542757E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1A22D07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5A63F9C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5E303E3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118E87E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39BF920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1B101D0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E9F6373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6E56D391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251A537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13C0287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639BCD4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00DC4F1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B4926AB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05D5525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798635A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C2857BA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2BA40DA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58BBCBFE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FF62EE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78304AD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8572DE1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387B9BA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8ECD5C2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0D14E5E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8B82C49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C87D8F0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29A6905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0863E8C9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8DADAF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14CE751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E52F8FA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0264D8A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8795BE1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2C6C225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E12E592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5FE13F7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F50C35E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710C9FBF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BE60F67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3E9DEF3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E1AE5EB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8F359CF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AC95AB3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9A97292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49D3A4E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ED2B87F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4FCCB37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1E4644DA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C594705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8063C31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240188B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FFA3FD2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E6F4563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DC5DFAD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B22BB4C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E784F71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88C6D34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42678F03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8CC1453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8345F50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C394B84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D12DD6C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7C5433D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5B14E2E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E111E71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1C9A5E6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FEE4206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2F97C45D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9E62DB9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E74DE8F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48AF14F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15849F9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31AD356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72A6A14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13440F4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CACB99D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59A83B" w14:textId="77777777" w:rsidR="00235A9C" w:rsidRDefault="00235A9C">
            <w:pPr>
              <w:spacing w:before="40" w:after="40"/>
              <w:jc w:val="center"/>
            </w:pPr>
          </w:p>
        </w:tc>
      </w:tr>
      <w:tr w:rsidR="00235A9C" w14:paraId="670ADC61" w14:textId="77777777">
        <w:tc>
          <w:tcPr>
            <w:tcW w:w="5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C54F0F5" w14:textId="77777777" w:rsidR="00235A9C" w:rsidRDefault="00387974">
            <w:pPr>
              <w:spacing w:before="40" w:after="40"/>
              <w:jc w:val="center"/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19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1ACEAA8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1B2E80E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7D1D54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8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5DAFADA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0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CD66725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1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83FCA23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5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23A766F" w14:textId="77777777" w:rsidR="00235A9C" w:rsidRDefault="00235A9C">
            <w:pPr>
              <w:spacing w:before="40" w:after="40"/>
              <w:jc w:val="center"/>
            </w:pPr>
          </w:p>
        </w:tc>
        <w:tc>
          <w:tcPr>
            <w:tcW w:w="14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7DE525F" w14:textId="77777777" w:rsidR="00235A9C" w:rsidRDefault="00235A9C">
            <w:pPr>
              <w:spacing w:before="40" w:after="40"/>
              <w:jc w:val="center"/>
            </w:pPr>
          </w:p>
        </w:tc>
      </w:tr>
    </w:tbl>
    <w:p w14:paraId="26B55539" w14:textId="77777777" w:rsidR="00235A9C" w:rsidRDefault="00235A9C">
      <w:pPr>
        <w:spacing w:after="60"/>
      </w:pPr>
    </w:p>
    <w:p w14:paraId="15933956" w14:textId="77777777" w:rsidR="00235A9C" w:rsidRDefault="00387974">
      <w:pPr>
        <w:spacing w:after="160" w:line="276" w:lineRule="auto"/>
        <w:jc w:val="both"/>
      </w:pPr>
      <w:r>
        <w:rPr>
          <w:i/>
          <w:iCs/>
          <w:sz w:val="18"/>
          <w:szCs w:val="18"/>
        </w:rPr>
        <w:t>Primjer: maslinovo ulje, boca 0,25 l · med, staklenka 450 g · rakija, boca 0,7 l · sir, komad cca 300 g.</w:t>
      </w:r>
    </w:p>
    <w:p w14:paraId="4C0B529C" w14:textId="77777777" w:rsidR="00235A9C" w:rsidRDefault="00387974">
      <w:pPr>
        <w:spacing w:after="60" w:line="276" w:lineRule="auto"/>
        <w:jc w:val="both"/>
      </w:pPr>
      <w:r>
        <w:rPr>
          <w:b/>
          <w:bCs/>
        </w:rPr>
        <w:t>d) Ostali podaci (neobvezno, ali korisno)</w:t>
      </w:r>
    </w:p>
    <w:p w14:paraId="696D179E" w14:textId="77777777" w:rsidR="00235A9C" w:rsidRDefault="00387974">
      <w:pPr>
        <w:pStyle w:val="Odlomakpopisa"/>
        <w:numPr>
          <w:ilvl w:val="0"/>
          <w:numId w:val="2"/>
        </w:numPr>
        <w:spacing w:after="60" w:line="276" w:lineRule="auto"/>
      </w:pPr>
      <w:r>
        <w:t>preferirani model suradnje (komisijska prodaja ili otkup)</w:t>
      </w:r>
    </w:p>
    <w:p w14:paraId="192FE649" w14:textId="77777777" w:rsidR="00235A9C" w:rsidRDefault="00387974">
      <w:pPr>
        <w:pStyle w:val="Odlomakpopisa"/>
        <w:numPr>
          <w:ilvl w:val="0"/>
          <w:numId w:val="2"/>
        </w:numPr>
        <w:spacing w:after="60" w:line="276" w:lineRule="auto"/>
      </w:pPr>
      <w:r>
        <w:t>mogućnost i dinamika dostave</w:t>
      </w:r>
    </w:p>
    <w:p w14:paraId="5DA248D9" w14:textId="77777777" w:rsidR="00235A9C" w:rsidRDefault="00387974">
      <w:pPr>
        <w:pStyle w:val="Odlomakpopisa"/>
        <w:numPr>
          <w:ilvl w:val="0"/>
          <w:numId w:val="2"/>
        </w:numPr>
        <w:spacing w:after="60" w:line="276" w:lineRule="auto"/>
      </w:pPr>
      <w:r>
        <w:t>postojanje deklaracije, oznake izvornosti, ekološkog certifikata i sl.</w:t>
      </w:r>
    </w:p>
    <w:p w14:paraId="35D18DDD" w14:textId="77777777" w:rsidR="00235A9C" w:rsidRDefault="00387974">
      <w:pPr>
        <w:pStyle w:val="Odlomakpopisa"/>
        <w:numPr>
          <w:ilvl w:val="0"/>
          <w:numId w:val="2"/>
        </w:numPr>
        <w:spacing w:after="60" w:line="276" w:lineRule="auto"/>
      </w:pPr>
      <w:r>
        <w:t>fotografije proizvoda i ambalaže</w:t>
      </w:r>
    </w:p>
    <w:p w14:paraId="433C39BE" w14:textId="77777777" w:rsidR="00235A9C" w:rsidRDefault="00387974">
      <w:pPr>
        <w:pStyle w:val="Naslov2"/>
        <w:spacing w:before="240" w:after="120"/>
      </w:pPr>
      <w:r>
        <w:rPr>
          <w:b/>
          <w:bCs/>
          <w:sz w:val="24"/>
          <w:szCs w:val="24"/>
        </w:rPr>
        <w:t>4. NAČIN I ROK DOSTAVE PRIJAVE</w:t>
      </w:r>
    </w:p>
    <w:p w14:paraId="787FFB6C" w14:textId="50B9B1B8" w:rsidR="00235A9C" w:rsidRDefault="00387974">
      <w:pPr>
        <w:spacing w:after="80" w:line="276" w:lineRule="auto"/>
        <w:jc w:val="both"/>
      </w:pPr>
      <w:r>
        <w:t xml:space="preserve">Prijave se dostavljaju </w:t>
      </w:r>
      <w:r>
        <w:rPr>
          <w:b/>
          <w:bCs/>
        </w:rPr>
        <w:t xml:space="preserve">najkasnije do </w:t>
      </w:r>
      <w:r w:rsidR="00A2545C">
        <w:rPr>
          <w:b/>
          <w:bCs/>
        </w:rPr>
        <w:t>14.10.</w:t>
      </w:r>
      <w:r>
        <w:rPr>
          <w:b/>
          <w:bCs/>
        </w:rPr>
        <w:t xml:space="preserve">2026. do </w:t>
      </w:r>
      <w:r w:rsidR="00A2545C">
        <w:rPr>
          <w:b/>
          <w:bCs/>
        </w:rPr>
        <w:t>15:00</w:t>
      </w:r>
      <w:r>
        <w:rPr>
          <w:b/>
          <w:bCs/>
        </w:rPr>
        <w:t xml:space="preserve"> sati</w:t>
      </w:r>
      <w:r>
        <w:t xml:space="preserve"> na e-mail adresu:</w:t>
      </w:r>
    </w:p>
    <w:p w14:paraId="60DD506C" w14:textId="77777777" w:rsidR="00235A9C" w:rsidRDefault="00387974">
      <w:pPr>
        <w:spacing w:after="80"/>
        <w:jc w:val="center"/>
      </w:pPr>
      <w:r>
        <w:rPr>
          <w:b/>
          <w:bCs/>
          <w:sz w:val="26"/>
          <w:szCs w:val="26"/>
        </w:rPr>
        <w:t>opcina@sveti-lovrec.hr</w:t>
      </w:r>
    </w:p>
    <w:p w14:paraId="2563388C" w14:textId="77777777" w:rsidR="00235A9C" w:rsidRDefault="00387974">
      <w:pPr>
        <w:spacing w:after="120" w:line="276" w:lineRule="auto"/>
        <w:jc w:val="both"/>
      </w:pPr>
      <w:r>
        <w:t xml:space="preserve">uz naznaku u predmetu: </w:t>
      </w:r>
      <w:r>
        <w:rPr>
          <w:b/>
          <w:bCs/>
        </w:rPr>
        <w:t>„Butiga Sveti Lovreč – ponuda proizvoda"</w:t>
      </w:r>
      <w:r>
        <w:t>.</w:t>
      </w:r>
    </w:p>
    <w:p w14:paraId="6A7D0941" w14:textId="77777777" w:rsidR="00235A9C" w:rsidRDefault="00387974">
      <w:pPr>
        <w:spacing w:after="120" w:line="276" w:lineRule="auto"/>
        <w:jc w:val="both"/>
      </w:pPr>
      <w:r>
        <w:t>Prijave zaprimljene nakon navedenog roka razmotrit će se prema mogućnostima, a poziv ostaje otvoren i za naknadno uključivanje proizvođača.</w:t>
      </w:r>
    </w:p>
    <w:p w14:paraId="59D8FDDE" w14:textId="77777777" w:rsidR="00235A9C" w:rsidRDefault="00387974">
      <w:pPr>
        <w:pStyle w:val="Naslov2"/>
        <w:spacing w:before="240" w:after="120"/>
      </w:pPr>
      <w:r>
        <w:rPr>
          <w:b/>
          <w:bCs/>
          <w:sz w:val="24"/>
          <w:szCs w:val="24"/>
        </w:rPr>
        <w:t>5. NAPOMENE</w:t>
      </w:r>
    </w:p>
    <w:p w14:paraId="74902621" w14:textId="77777777" w:rsidR="00235A9C" w:rsidRDefault="00387974">
      <w:pPr>
        <w:spacing w:after="120" w:line="276" w:lineRule="auto"/>
        <w:jc w:val="both"/>
      </w:pPr>
      <w:r>
        <w:t xml:space="preserve">Ovaj javni poziv nije javni natječaj niti postupak javne nabave i </w:t>
      </w:r>
      <w:r>
        <w:rPr>
          <w:b/>
          <w:bCs/>
        </w:rPr>
        <w:t>ne stvara obvezu Općine Sveti Lovreč</w:t>
      </w:r>
      <w:r>
        <w:t xml:space="preserve"> da s bilo kojim prijaviteljem sklopi ugovor ili preuzme proizvode. Poziv služi za istraživanje ponude, formiranje asortimana i utvrđivanje cjenovnog okvira „Butige Sveti Lovreč".</w:t>
      </w:r>
    </w:p>
    <w:p w14:paraId="5913C330" w14:textId="77777777" w:rsidR="00235A9C" w:rsidRDefault="00387974">
      <w:pPr>
        <w:spacing w:after="120" w:line="276" w:lineRule="auto"/>
        <w:jc w:val="both"/>
      </w:pPr>
      <w:r>
        <w:lastRenderedPageBreak/>
        <w:t>Dostavljeni podaci koristit će se isključivo u navedenu svrhu, sukladno Uredbi (EU) 2016/679 (Opća uredba o zaštiti podataka).</w:t>
      </w:r>
    </w:p>
    <w:p w14:paraId="4B60DF28" w14:textId="77777777" w:rsidR="00A2545C" w:rsidRDefault="00A2545C">
      <w:pPr>
        <w:spacing w:after="120" w:line="276" w:lineRule="auto"/>
        <w:jc w:val="both"/>
      </w:pPr>
    </w:p>
    <w:p w14:paraId="6633E45F" w14:textId="77777777" w:rsidR="00235A9C" w:rsidRDefault="00387974">
      <w:pPr>
        <w:pStyle w:val="Naslov2"/>
        <w:spacing w:before="240" w:after="120"/>
      </w:pPr>
      <w:r>
        <w:rPr>
          <w:b/>
          <w:bCs/>
          <w:sz w:val="24"/>
          <w:szCs w:val="24"/>
        </w:rPr>
        <w:t>6. KONTAKT</w:t>
      </w:r>
    </w:p>
    <w:p w14:paraId="6FCD0BD7" w14:textId="6B5233B7" w:rsidR="00235A9C" w:rsidRDefault="00387974">
      <w:pPr>
        <w:spacing w:after="120" w:line="276" w:lineRule="auto"/>
        <w:jc w:val="both"/>
      </w:pPr>
      <w:r>
        <w:t xml:space="preserve">Za sva pitanja stojimo na raspolaganju putem e-maila opcina@sveti-lovrec.hr ili telefona </w:t>
      </w:r>
      <w:r w:rsidR="00A2545C">
        <w:t>448-195</w:t>
      </w:r>
      <w:r>
        <w:t>.</w:t>
      </w:r>
    </w:p>
    <w:p w14:paraId="284C368F" w14:textId="77777777" w:rsidR="00235A9C" w:rsidRDefault="00235A9C">
      <w:pPr>
        <w:spacing w:after="500"/>
      </w:pPr>
    </w:p>
    <w:p w14:paraId="0ED5E4BE" w14:textId="77777777" w:rsidR="00235A9C" w:rsidRDefault="00387974">
      <w:pPr>
        <w:spacing w:after="60" w:line="276" w:lineRule="auto"/>
        <w:jc w:val="right"/>
      </w:pPr>
      <w:r>
        <w:rPr>
          <w:b/>
          <w:bCs/>
        </w:rPr>
        <w:t>OPĆINSKI NAČELNIK</w:t>
      </w:r>
    </w:p>
    <w:p w14:paraId="3EB509DE" w14:textId="5D89FE7C" w:rsidR="00235A9C" w:rsidRDefault="00A2545C" w:rsidP="00A2545C">
      <w:pPr>
        <w:spacing w:line="276" w:lineRule="auto"/>
        <w:jc w:val="center"/>
      </w:pPr>
      <w:r>
        <w:t xml:space="preserve">                                                                                                                                       </w:t>
      </w:r>
      <w:r w:rsidR="00387974">
        <w:t xml:space="preserve">Siniša </w:t>
      </w:r>
      <w:r>
        <w:t>Terlević</w:t>
      </w:r>
      <w:r w:rsidR="001631F3">
        <w:t>, v.r.</w:t>
      </w:r>
    </w:p>
    <w:sectPr w:rsidR="00235A9C">
      <w:footerReference w:type="default" r:id="rId9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BE1E0" w14:textId="77777777" w:rsidR="00BA5936" w:rsidRDefault="00BA5936">
      <w:r>
        <w:separator/>
      </w:r>
    </w:p>
  </w:endnote>
  <w:endnote w:type="continuationSeparator" w:id="0">
    <w:p w14:paraId="50BA76C0" w14:textId="77777777" w:rsidR="00BA5936" w:rsidRDefault="00BA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7782B" w14:textId="77777777" w:rsidR="00235A9C" w:rsidRDefault="00387974">
    <w:pPr>
      <w:jc w:val="center"/>
    </w:pPr>
    <w:r>
      <w:rPr>
        <w:sz w:val="18"/>
        <w:szCs w:val="18"/>
      </w:rPr>
      <w:t xml:space="preserve">Stranica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FB36B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od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FB36B5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9BCD4" w14:textId="77777777" w:rsidR="00BA5936" w:rsidRDefault="00BA5936">
      <w:r>
        <w:separator/>
      </w:r>
    </w:p>
  </w:footnote>
  <w:footnote w:type="continuationSeparator" w:id="0">
    <w:p w14:paraId="7B0AD5F7" w14:textId="77777777" w:rsidR="00BA5936" w:rsidRDefault="00BA5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98B"/>
    <w:multiLevelType w:val="hybridMultilevel"/>
    <w:tmpl w:val="F1D2CAF6"/>
    <w:lvl w:ilvl="0" w:tplc="C8481274">
      <w:start w:val="1"/>
      <w:numFmt w:val="bullet"/>
      <w:lvlText w:val="●"/>
      <w:lvlJc w:val="left"/>
      <w:pPr>
        <w:ind w:left="720" w:hanging="360"/>
      </w:pPr>
    </w:lvl>
    <w:lvl w:ilvl="1" w:tplc="42BC99F6">
      <w:start w:val="1"/>
      <w:numFmt w:val="bullet"/>
      <w:lvlText w:val="○"/>
      <w:lvlJc w:val="left"/>
      <w:pPr>
        <w:ind w:left="1440" w:hanging="360"/>
      </w:pPr>
    </w:lvl>
    <w:lvl w:ilvl="2" w:tplc="0D3AD05A">
      <w:start w:val="1"/>
      <w:numFmt w:val="bullet"/>
      <w:lvlText w:val="■"/>
      <w:lvlJc w:val="left"/>
      <w:pPr>
        <w:ind w:left="2160" w:hanging="360"/>
      </w:pPr>
    </w:lvl>
    <w:lvl w:ilvl="3" w:tplc="BEDEF290">
      <w:start w:val="1"/>
      <w:numFmt w:val="bullet"/>
      <w:lvlText w:val="●"/>
      <w:lvlJc w:val="left"/>
      <w:pPr>
        <w:ind w:left="2880" w:hanging="360"/>
      </w:pPr>
    </w:lvl>
    <w:lvl w:ilvl="4" w:tplc="2918CBDA">
      <w:start w:val="1"/>
      <w:numFmt w:val="bullet"/>
      <w:lvlText w:val="○"/>
      <w:lvlJc w:val="left"/>
      <w:pPr>
        <w:ind w:left="3600" w:hanging="360"/>
      </w:pPr>
    </w:lvl>
    <w:lvl w:ilvl="5" w:tplc="F354A042">
      <w:start w:val="1"/>
      <w:numFmt w:val="bullet"/>
      <w:lvlText w:val="■"/>
      <w:lvlJc w:val="left"/>
      <w:pPr>
        <w:ind w:left="4320" w:hanging="360"/>
      </w:pPr>
    </w:lvl>
    <w:lvl w:ilvl="6" w:tplc="A8FE87F0">
      <w:start w:val="1"/>
      <w:numFmt w:val="bullet"/>
      <w:lvlText w:val="●"/>
      <w:lvlJc w:val="left"/>
      <w:pPr>
        <w:ind w:left="5040" w:hanging="360"/>
      </w:pPr>
    </w:lvl>
    <w:lvl w:ilvl="7" w:tplc="7A72F322">
      <w:start w:val="1"/>
      <w:numFmt w:val="bullet"/>
      <w:lvlText w:val="●"/>
      <w:lvlJc w:val="left"/>
      <w:pPr>
        <w:ind w:left="5760" w:hanging="360"/>
      </w:pPr>
    </w:lvl>
    <w:lvl w:ilvl="8" w:tplc="F2287C3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AF1678F"/>
    <w:multiLevelType w:val="hybridMultilevel"/>
    <w:tmpl w:val="6052C7AC"/>
    <w:lvl w:ilvl="0" w:tplc="9BEA1066">
      <w:start w:val="1"/>
      <w:numFmt w:val="bullet"/>
      <w:lvlText w:val="•"/>
      <w:lvlJc w:val="left"/>
      <w:pPr>
        <w:ind w:left="576" w:hanging="288"/>
      </w:pPr>
    </w:lvl>
    <w:lvl w:ilvl="1" w:tplc="565219B8">
      <w:numFmt w:val="decimal"/>
      <w:lvlText w:val=""/>
      <w:lvlJc w:val="left"/>
    </w:lvl>
    <w:lvl w:ilvl="2" w:tplc="EC16AD00">
      <w:numFmt w:val="decimal"/>
      <w:lvlText w:val=""/>
      <w:lvlJc w:val="left"/>
    </w:lvl>
    <w:lvl w:ilvl="3" w:tplc="6A8012E8">
      <w:numFmt w:val="decimal"/>
      <w:lvlText w:val=""/>
      <w:lvlJc w:val="left"/>
    </w:lvl>
    <w:lvl w:ilvl="4" w:tplc="CD06F3F6">
      <w:numFmt w:val="decimal"/>
      <w:lvlText w:val=""/>
      <w:lvlJc w:val="left"/>
    </w:lvl>
    <w:lvl w:ilvl="5" w:tplc="DB3AE98E">
      <w:numFmt w:val="decimal"/>
      <w:lvlText w:val=""/>
      <w:lvlJc w:val="left"/>
    </w:lvl>
    <w:lvl w:ilvl="6" w:tplc="7A0A61BE">
      <w:numFmt w:val="decimal"/>
      <w:lvlText w:val=""/>
      <w:lvlJc w:val="left"/>
    </w:lvl>
    <w:lvl w:ilvl="7" w:tplc="115079CE">
      <w:numFmt w:val="decimal"/>
      <w:lvlText w:val=""/>
      <w:lvlJc w:val="left"/>
    </w:lvl>
    <w:lvl w:ilvl="8" w:tplc="3D963848">
      <w:numFmt w:val="decimal"/>
      <w:lvlText w:val=""/>
      <w:lvlJc w:val="left"/>
    </w:lvl>
  </w:abstractNum>
  <w:num w:numId="1" w16cid:durableId="571431633">
    <w:abstractNumId w:val="0"/>
    <w:lvlOverride w:ilvl="0">
      <w:startOverride w:val="1"/>
    </w:lvlOverride>
  </w:num>
  <w:num w:numId="2" w16cid:durableId="196400059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A9C"/>
    <w:rsid w:val="000F5E77"/>
    <w:rsid w:val="001631F3"/>
    <w:rsid w:val="00235A9C"/>
    <w:rsid w:val="00387974"/>
    <w:rsid w:val="005C4C45"/>
    <w:rsid w:val="00872D97"/>
    <w:rsid w:val="00A2545C"/>
    <w:rsid w:val="00BA5936"/>
    <w:rsid w:val="00D014E4"/>
    <w:rsid w:val="00FB36B5"/>
    <w:rsid w:val="00FC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61F1"/>
  <w15:docId w15:val="{A5C6BC2A-61A0-48BA-8286-8B145A69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Ivan Hrastovčak</cp:lastModifiedBy>
  <cp:revision>4</cp:revision>
  <dcterms:created xsi:type="dcterms:W3CDTF">2026-09-11T10:38:00Z</dcterms:created>
  <dcterms:modified xsi:type="dcterms:W3CDTF">2026-09-14T11:24:00Z</dcterms:modified>
</cp:coreProperties>
</file>